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2172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177"/>
        <w:gridCol w:w="3469"/>
        <w:gridCol w:w="1697"/>
        <w:gridCol w:w="1759"/>
        <w:gridCol w:w="2182"/>
      </w:tblGrid>
      <w:tr w:rsidR="00643209" w:rsidRPr="00221727" w:rsidTr="00A504B5">
        <w:trPr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7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46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21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C336C" w:rsidRDefault="000C336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C3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145899" w:rsidRPr="00396683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0C336C" w:rsidRDefault="00396683" w:rsidP="003966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Решење о издавању сертификата  о испуњености услова за обављање техничког прегледа железничких  возила 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67C" w:rsidRDefault="0077467C" w:rsidP="00291465">
            <w:pPr>
              <w:jc w:val="center"/>
              <w:rPr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396683"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СРБИЈА ВОЗ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396683"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а.д.</w:t>
            </w:r>
            <w:r w:rsidR="00396683" w:rsidRPr="00396683">
              <w:rPr>
                <w:lang w:val="sr-Latn-RS"/>
              </w:rPr>
              <w:t xml:space="preserve"> </w:t>
            </w:r>
          </w:p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26.10.2016.год.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612F8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340-418-5/2016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612F8E" w:rsidRDefault="00612F8E" w:rsidP="008A203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 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39668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</w:tcPr>
          <w:p w:rsidR="00396683" w:rsidRDefault="00396683" w:rsidP="0039668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396683" w:rsidRPr="00396683" w:rsidRDefault="0077467C" w:rsidP="0039668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ˮ</w:t>
            </w:r>
            <w:r w:rsidR="00396683" w:rsidRPr="00396683">
              <w:rPr>
                <w:rFonts w:ascii="Arial Narrow" w:hAnsi="Arial Narrow"/>
                <w:szCs w:val="20"/>
                <w:lang w:val="sr-Latn-RS"/>
              </w:rPr>
              <w:t>ZGOP</w:t>
            </w:r>
            <w:r>
              <w:rPr>
                <w:rFonts w:ascii="Arial" w:hAnsi="Arial" w:cs="Arial"/>
                <w:szCs w:val="20"/>
                <w:lang w:val="sr-Cyrl-RS"/>
              </w:rPr>
              <w:t>ˮ</w:t>
            </w:r>
            <w:r w:rsidR="00396683" w:rsidRPr="00396683">
              <w:rPr>
                <w:rFonts w:ascii="Arial Narrow" w:hAnsi="Arial Narrow"/>
                <w:szCs w:val="20"/>
                <w:lang w:val="sr-Latn-RS"/>
              </w:rPr>
              <w:t xml:space="preserve"> а.d.</w:t>
            </w:r>
          </w:p>
          <w:p w:rsidR="00396683" w:rsidRPr="00C20E34" w:rsidRDefault="00396683" w:rsidP="0039668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96683">
              <w:rPr>
                <w:rFonts w:ascii="Arial Narrow" w:hAnsi="Arial Narrow"/>
                <w:szCs w:val="20"/>
                <w:lang w:val="sr-Latn-RS"/>
              </w:rPr>
              <w:t>Нови Сад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 01.2017.год.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340-209-3/2017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CB410C" w:rsidRPr="00CB410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</w:tcPr>
          <w:p w:rsid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SR ’’PNEUMATIK’’</w:t>
            </w:r>
          </w:p>
          <w:p w:rsidR="00396683" w:rsidRPr="00F904EF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3B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D45A53"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 02.2017.год.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340-241-2/2017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</w:t>
            </w: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D45A53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прегледа железничких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</w:tcPr>
          <w:p w:rsidR="00612F8E" w:rsidRDefault="00612F8E" w:rsidP="00D45A5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</w:p>
          <w:p w:rsidR="00D45A53" w:rsidRPr="00D45A53" w:rsidRDefault="0077467C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ˮ</w:t>
            </w:r>
            <w:r w:rsidR="00D45A53" w:rsidRPr="00D45A53">
              <w:rPr>
                <w:rFonts w:ascii="Arial Narrow" w:hAnsi="Arial Narrow"/>
                <w:szCs w:val="20"/>
                <w:lang w:val="sr-Cyrl-RS"/>
              </w:rPr>
              <w:t>ŠINVOZ</w:t>
            </w:r>
            <w:r>
              <w:rPr>
                <w:rFonts w:ascii="Arial" w:hAnsi="Arial" w:cs="Arial"/>
                <w:szCs w:val="20"/>
                <w:lang w:val="sr-Cyrl-RS"/>
              </w:rPr>
              <w:t>ˮ</w:t>
            </w:r>
            <w:r w:rsidR="00D45A53" w:rsidRPr="00D45A53">
              <w:rPr>
                <w:rFonts w:ascii="Arial Narrow" w:hAnsi="Arial Narrow"/>
                <w:szCs w:val="20"/>
                <w:lang w:val="sr-Cyrl-RS"/>
              </w:rPr>
              <w:t xml:space="preserve"> doo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Београдска бб</w:t>
            </w:r>
          </w:p>
          <w:p w:rsidR="00396683" w:rsidRPr="008B4347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17.05.2017.год.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340-484-4/2017</w:t>
            </w: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5D11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113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396683" w:rsidRPr="00396683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ЈП </w:t>
            </w:r>
            <w:r w:rsidR="0077467C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Електропривреда Србије</w:t>
            </w:r>
            <w:r w:rsidR="0077467C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Београд-Обреновац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Богољуба Урошевића Црног бр. 44</w:t>
            </w:r>
          </w:p>
          <w:p w:rsidR="00396683" w:rsidRPr="00291465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27.09.2017.год.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340-631-7/2017</w:t>
            </w: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      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D45A53" w:rsidRPr="00612F8E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F8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467C" w:rsidRDefault="0077467C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612F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СРБИЈА КАРГО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612F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а.д. </w:t>
            </w:r>
          </w:p>
          <w:p w:rsidR="00D45A53" w:rsidRPr="00D45A53" w:rsidRDefault="00612F8E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8A3B7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26.04.2018.год.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340-304-5/2018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612F8E" w:rsidRPr="00612F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49017A" w:rsidRPr="0049017A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’’KOMBINOVANI PREVOZ’’ DOO Beograd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8A3B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="0049017A"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8.11.2018. </w:t>
            </w:r>
            <w:r w:rsidR="0049017A"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340-1244-7/2018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 ’’INTER-MEHANIKA’’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Smederevo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8A3B7B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</w:t>
            </w:r>
            <w:r w:rsidR="002D72ED"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7.05.2019. </w:t>
            </w:r>
            <w:r w:rsidR="002D72ED"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340-278-6/2019</w:t>
            </w:r>
          </w:p>
        </w:tc>
        <w:tc>
          <w:tcPr>
            <w:tcW w:w="21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A504B5" w:rsidRPr="00A504B5" w:rsidTr="00A504B5">
        <w:trPr>
          <w:trHeight w:val="851"/>
        </w:trPr>
        <w:tc>
          <w:tcPr>
            <w:tcW w:w="666" w:type="dxa"/>
            <w:vAlign w:val="center"/>
          </w:tcPr>
          <w:p w:rsidR="00A504B5" w:rsidRPr="00EB2108" w:rsidRDefault="00A504B5" w:rsidP="00E96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7" w:type="dxa"/>
            <w:vAlign w:val="center"/>
          </w:tcPr>
          <w:p w:rsidR="00A504B5" w:rsidRPr="00A504B5" w:rsidRDefault="00A504B5" w:rsidP="00E96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A504B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vAlign w:val="center"/>
          </w:tcPr>
          <w:p w:rsidR="00A504B5" w:rsidRPr="00EB2108" w:rsidRDefault="00A9721E" w:rsidP="00A972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A504B5" w:rsidRPr="00A504B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MIN Lokomotiva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 w:rsidR="00A504B5" w:rsidRPr="00A504B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d.o.o. </w:t>
            </w:r>
            <w:r w:rsidR="00A504B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697" w:type="dxa"/>
            <w:vAlign w:val="center"/>
          </w:tcPr>
          <w:p w:rsidR="00A504B5" w:rsidRPr="00EB2108" w:rsidRDefault="00A504B5" w:rsidP="00E96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10.01.2020. год.</w:t>
            </w:r>
          </w:p>
        </w:tc>
        <w:tc>
          <w:tcPr>
            <w:tcW w:w="1759" w:type="dxa"/>
            <w:vAlign w:val="center"/>
          </w:tcPr>
          <w:p w:rsidR="00A504B5" w:rsidRPr="00221727" w:rsidRDefault="00A504B5" w:rsidP="00E96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340-75/2020</w:t>
            </w:r>
          </w:p>
        </w:tc>
        <w:tc>
          <w:tcPr>
            <w:tcW w:w="2182" w:type="dxa"/>
            <w:vAlign w:val="center"/>
          </w:tcPr>
          <w:p w:rsidR="00A504B5" w:rsidRPr="00221727" w:rsidRDefault="00A504B5" w:rsidP="00E96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EB2108" w:rsidRPr="002D72ED" w:rsidTr="00A504B5">
        <w:trPr>
          <w:trHeight w:val="851"/>
        </w:trPr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EB2108" w:rsidRPr="00EB2108" w:rsidRDefault="00A504B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10</w:t>
            </w:r>
            <w:r w:rsid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177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B210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469" w:type="dxa"/>
            <w:tcBorders>
              <w:top w:val="double" w:sz="4" w:space="0" w:color="auto"/>
            </w:tcBorders>
            <w:vAlign w:val="center"/>
          </w:tcPr>
          <w:p w:rsidR="00EB2108" w:rsidRPr="00EB2108" w:rsidRDefault="00A504B5" w:rsidP="00A9721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ZR </w:t>
            </w:r>
            <w:r w:rsidR="00A9721E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DELTA METAL</w:t>
            </w:r>
            <w:r w:rsidR="00A9721E">
              <w:rPr>
                <w:rFonts w:ascii="Arial" w:hAnsi="Arial" w:cs="Arial"/>
                <w:sz w:val="24"/>
                <w:szCs w:val="24"/>
                <w:lang w:val="sr-Cyrl-RS"/>
              </w:rPr>
              <w:t>ˮ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 Novi Sad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EB2108" w:rsidRPr="00EB2108" w:rsidRDefault="008A3B7B" w:rsidP="00A504B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A504B5">
              <w:rPr>
                <w:rFonts w:ascii="Arial Narrow" w:hAnsi="Arial Narrow" w:cs="Times New Roman"/>
                <w:sz w:val="24"/>
                <w:szCs w:val="24"/>
                <w:lang w:val="en-US"/>
              </w:rPr>
              <w:t>5</w:t>
            </w:r>
            <w:r w:rsid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.0</w:t>
            </w:r>
            <w:r w:rsidR="00A504B5">
              <w:rPr>
                <w:rFonts w:ascii="Arial Narrow" w:hAnsi="Arial Narrow" w:cs="Times New Roman"/>
                <w:sz w:val="24"/>
                <w:szCs w:val="24"/>
                <w:lang w:val="en-US"/>
              </w:rPr>
              <w:t>8</w:t>
            </w:r>
            <w:r w:rsid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.2020. </w:t>
            </w:r>
            <w:proofErr w:type="gramStart"/>
            <w:r w:rsid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</w:t>
            </w:r>
            <w:proofErr w:type="gramEnd"/>
            <w:r w:rsid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759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A504B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</w:t>
            </w:r>
            <w:r w:rsidR="00A504B5" w:rsidRPr="00F63794">
              <w:rPr>
                <w:rFonts w:ascii="Arial Narrow" w:hAnsi="Arial Narrow" w:cs="Times New Roman"/>
                <w:sz w:val="24"/>
                <w:szCs w:val="24"/>
                <w:lang w:val="en-US"/>
              </w:rPr>
              <w:t>60-4</w:t>
            </w:r>
            <w:r w:rsidRPr="00F6379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/2020</w:t>
            </w:r>
          </w:p>
        </w:tc>
        <w:tc>
          <w:tcPr>
            <w:tcW w:w="2182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221727"/>
    <w:rsid w:val="00291465"/>
    <w:rsid w:val="002D72ED"/>
    <w:rsid w:val="002E17FF"/>
    <w:rsid w:val="00396683"/>
    <w:rsid w:val="0049017A"/>
    <w:rsid w:val="00495F72"/>
    <w:rsid w:val="00543AFB"/>
    <w:rsid w:val="005D113A"/>
    <w:rsid w:val="00612F8E"/>
    <w:rsid w:val="00643209"/>
    <w:rsid w:val="0068458F"/>
    <w:rsid w:val="0077467C"/>
    <w:rsid w:val="007D787F"/>
    <w:rsid w:val="008A2035"/>
    <w:rsid w:val="008A3B7B"/>
    <w:rsid w:val="00A504B5"/>
    <w:rsid w:val="00A9721E"/>
    <w:rsid w:val="00CB410C"/>
    <w:rsid w:val="00D40813"/>
    <w:rsid w:val="00D45A53"/>
    <w:rsid w:val="00EB2108"/>
    <w:rsid w:val="00ED58B3"/>
    <w:rsid w:val="00F6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cp:lastPrinted>2021-01-27T08:15:00Z</cp:lastPrinted>
  <dcterms:created xsi:type="dcterms:W3CDTF">2021-01-28T07:38:00Z</dcterms:created>
  <dcterms:modified xsi:type="dcterms:W3CDTF">2021-01-28T07:38:00Z</dcterms:modified>
</cp:coreProperties>
</file>