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6D121F" w14:paraId="7369FC50" w14:textId="77777777" w:rsidTr="00145899">
        <w:tc>
          <w:tcPr>
            <w:tcW w:w="738" w:type="dxa"/>
          </w:tcPr>
          <w:p w14:paraId="1D6CA34B" w14:textId="77777777" w:rsidR="00145899" w:rsidRPr="0030438B" w:rsidRDefault="00145899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0438B">
              <w:rPr>
                <w:rFonts w:ascii="Arial Narrow" w:eastAsia="Times New Roman" w:hAnsi="Arial Narrow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drawing>
                <wp:inline distT="0" distB="0" distL="0" distR="0" wp14:anchorId="1CD0C5C3" wp14:editId="01D34A06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6BC13A4D" w14:textId="77777777" w:rsidR="00145899" w:rsidRPr="0030438B" w:rsidRDefault="00145899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14:paraId="6EE695CE" w14:textId="77777777" w:rsidR="00145899" w:rsidRPr="0030438B" w:rsidRDefault="00145899">
            <w:pPr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sr-Cyrl-RS"/>
              </w:rPr>
              <w:t>Република Србија</w:t>
            </w:r>
          </w:p>
          <w:p w14:paraId="1F0DE72A" w14:textId="77777777" w:rsidR="00145899" w:rsidRPr="0030438B" w:rsidRDefault="00145899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14:paraId="440182E5" w14:textId="77777777" w:rsidR="00145899" w:rsidRPr="0030438B" w:rsidRDefault="00145899">
      <w:pPr>
        <w:rPr>
          <w:rFonts w:ascii="Arial Narrow" w:hAnsi="Arial Narrow"/>
          <w:color w:val="000000" w:themeColor="text1"/>
          <w:sz w:val="24"/>
          <w:szCs w:val="24"/>
          <w:lang w:val="sr-Cyrl-RS"/>
        </w:rPr>
      </w:pPr>
    </w:p>
    <w:p w14:paraId="09077285" w14:textId="77777777" w:rsidR="00145899" w:rsidRPr="00723D04" w:rsidRDefault="00145899">
      <w:pPr>
        <w:rPr>
          <w:rFonts w:ascii="Arial Narrow" w:hAnsi="Arial Narrow" w:cs="Times New Roman"/>
          <w:color w:val="000000" w:themeColor="text1"/>
          <w:sz w:val="24"/>
          <w:szCs w:val="24"/>
          <w:lang w:val="sr-Cyrl-RS"/>
        </w:rPr>
      </w:pPr>
      <w:r w:rsidRPr="0030438B">
        <w:rPr>
          <w:rFonts w:ascii="Arial Narrow" w:hAnsi="Arial Narrow" w:cs="Times New Roman"/>
          <w:color w:val="000000" w:themeColor="text1"/>
          <w:sz w:val="24"/>
          <w:szCs w:val="24"/>
          <w:lang w:val="sr-Cyrl-RS"/>
        </w:rPr>
        <w:t>Назив евиденције:</w:t>
      </w:r>
      <w:r w:rsidR="00643209" w:rsidRPr="0030438B">
        <w:rPr>
          <w:rFonts w:ascii="Arial Narrow" w:hAnsi="Arial Narrow" w:cs="Times New Roman"/>
          <w:color w:val="000000" w:themeColor="text1"/>
          <w:sz w:val="24"/>
          <w:szCs w:val="24"/>
          <w:lang w:val="sr-Cyrl-RS"/>
        </w:rPr>
        <w:t xml:space="preserve"> </w:t>
      </w:r>
      <w:r w:rsidR="002A2F86">
        <w:rPr>
          <w:rFonts w:ascii="Arial Narrow" w:hAnsi="Arial Narrow" w:cs="Times New Roman"/>
          <w:b/>
          <w:color w:val="000000" w:themeColor="text1"/>
          <w:sz w:val="24"/>
          <w:szCs w:val="24"/>
          <w:lang w:val="sr-Cyrl-RS"/>
        </w:rPr>
        <w:t xml:space="preserve">Дозволе за </w:t>
      </w:r>
      <w:r w:rsidR="00723D04">
        <w:rPr>
          <w:rFonts w:ascii="Arial Narrow" w:hAnsi="Arial Narrow" w:cs="Times New Roman"/>
          <w:b/>
          <w:color w:val="000000" w:themeColor="text1"/>
          <w:sz w:val="24"/>
          <w:szCs w:val="24"/>
          <w:lang w:val="sr-Cyrl-RS"/>
        </w:rPr>
        <w:t>пуштање у рад подсистема инфраструктура</w:t>
      </w:r>
    </w:p>
    <w:tbl>
      <w:tblPr>
        <w:tblStyle w:val="TableGrid"/>
        <w:tblW w:w="13585" w:type="dxa"/>
        <w:tblLayout w:type="fixed"/>
        <w:tblLook w:val="04A0" w:firstRow="1" w:lastRow="0" w:firstColumn="1" w:lastColumn="0" w:noHBand="0" w:noVBand="1"/>
      </w:tblPr>
      <w:tblGrid>
        <w:gridCol w:w="805"/>
        <w:gridCol w:w="2160"/>
        <w:gridCol w:w="1980"/>
        <w:gridCol w:w="1260"/>
        <w:gridCol w:w="1080"/>
        <w:gridCol w:w="4590"/>
        <w:gridCol w:w="1710"/>
      </w:tblGrid>
      <w:tr w:rsidR="007239A0" w:rsidRPr="0030438B" w14:paraId="6110BC57" w14:textId="77777777" w:rsidTr="00C56C10">
        <w:trPr>
          <w:cantSplit/>
          <w:tblHeader/>
        </w:trPr>
        <w:tc>
          <w:tcPr>
            <w:tcW w:w="80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DC11E4C" w14:textId="77777777" w:rsidR="002A18EA" w:rsidRPr="0030438B" w:rsidRDefault="002A18EA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B43C79" w14:textId="77777777" w:rsidR="002A18EA" w:rsidRPr="0030438B" w:rsidRDefault="002A18EA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80D954" w14:textId="77777777" w:rsidR="002A18EA" w:rsidRPr="0030438B" w:rsidRDefault="002A18EA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Назив исправе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1E5099" w14:textId="77777777" w:rsidR="002A18EA" w:rsidRPr="0030438B" w:rsidRDefault="002A18EA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106B255" w14:textId="77777777" w:rsidR="002A18EA" w:rsidRPr="0030438B" w:rsidRDefault="002A18EA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459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8F43BEC" w14:textId="77777777" w:rsidR="002A18EA" w:rsidRPr="002A18EA" w:rsidRDefault="002A18EA" w:rsidP="002A18E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Услови </w:t>
            </w:r>
            <w:r w:rsidR="007239A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и ограничења у коришћењу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ABACCA" w14:textId="77777777" w:rsidR="002A18EA" w:rsidRPr="0030438B" w:rsidRDefault="002A18EA" w:rsidP="002A2F8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Број 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дозволе</w:t>
            </w:r>
          </w:p>
        </w:tc>
      </w:tr>
      <w:tr w:rsidR="007239A0" w:rsidRPr="0046540A" w14:paraId="224449D4" w14:textId="77777777" w:rsidTr="00C56C10">
        <w:trPr>
          <w:cantSplit/>
          <w:trHeight w:val="851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6324A" w14:textId="77777777" w:rsidR="002A18EA" w:rsidRPr="0046540A" w:rsidRDefault="006D121F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1</w:t>
            </w:r>
            <w:r w:rsidR="0046540A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4352C" w14:textId="77777777" w:rsidR="002A18EA" w:rsidRPr="00DA64FF" w:rsidRDefault="0046540A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236294">
              <w:rPr>
                <w:rFonts w:ascii="Arial Narrow" w:hAnsi="Arial Narrow"/>
                <w:color w:val="000000" w:themeColor="text1"/>
                <w:lang w:val="sr-Cyrl-RS"/>
              </w:rPr>
              <w:t>Акционарско друштво за управљање јавн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ом железничком инфраструктуром Инфраструктура железнице Србије </w:t>
            </w:r>
            <w:r w:rsidRPr="00236294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-Савски Венац</w:t>
            </w:r>
            <w:r w:rsidRPr="00236294">
              <w:rPr>
                <w:rFonts w:ascii="Arial Narrow" w:hAnsi="Arial Narrow"/>
                <w:color w:val="000000" w:themeColor="text1"/>
                <w:lang w:val="sr-Cyrl-RS"/>
              </w:rPr>
              <w:t>, Немањина 6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8AF39" w14:textId="77777777" w:rsidR="0046540A" w:rsidRDefault="0046540A" w:rsidP="002A2F86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236294">
              <w:rPr>
                <w:rFonts w:ascii="Arial Narrow" w:hAnsi="Arial Narrow"/>
                <w:color w:val="000000" w:themeColor="text1"/>
                <w:lang w:val="sr-Cyrl-CS"/>
              </w:rPr>
              <w:t>Доз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вола за коришћење подсистема ин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ф</w:t>
            </w:r>
            <w:r w:rsidRPr="00236294">
              <w:rPr>
                <w:rFonts w:ascii="Arial Narrow" w:hAnsi="Arial Narrow"/>
                <w:color w:val="000000" w:themeColor="text1"/>
                <w:lang w:val="sr-Cyrl-CS"/>
              </w:rPr>
              <w:t>раструктура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 xml:space="preserve"> на прузи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:</w:t>
            </w:r>
          </w:p>
          <w:p w14:paraId="5DF72088" w14:textId="77777777" w:rsidR="002A18EA" w:rsidRPr="00DA64FF" w:rsidRDefault="0046540A" w:rsidP="002A2F86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r w:rsidRPr="0046540A">
              <w:rPr>
                <w:rFonts w:ascii="Arial Narrow" w:hAnsi="Arial Narrow"/>
                <w:b/>
                <w:color w:val="000000" w:themeColor="text1"/>
                <w:lang w:val="sr-Cyrl-CS"/>
              </w:rPr>
              <w:t>Београд Центар –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r w:rsidRPr="0078245C">
              <w:rPr>
                <w:rFonts w:ascii="Arial Narrow" w:hAnsi="Arial Narrow"/>
                <w:b/>
                <w:color w:val="000000" w:themeColor="text1"/>
                <w:lang w:val="sr-Cyrl-RS"/>
              </w:rPr>
              <w:t>Суботица</w:t>
            </w:r>
            <w:r>
              <w:rPr>
                <w:rFonts w:ascii="Arial Narrow" w:hAnsi="Arial Narrow"/>
                <w:b/>
                <w:color w:val="000000" w:themeColor="text1"/>
                <w:lang w:val="sr-Cyrl-RS"/>
              </w:rPr>
              <w:t xml:space="preserve"> </w:t>
            </w:r>
            <w:r w:rsidRPr="0078245C">
              <w:rPr>
                <w:rFonts w:ascii="Arial Narrow" w:hAnsi="Arial Narrow"/>
                <w:b/>
                <w:color w:val="000000" w:themeColor="text1"/>
                <w:lang w:val="sr-Cyrl-CS"/>
              </w:rPr>
              <w:t>– држ.гр. – (</w:t>
            </w:r>
            <w:r>
              <w:rPr>
                <w:rFonts w:ascii="Arial Narrow" w:hAnsi="Arial Narrow"/>
                <w:b/>
                <w:color w:val="000000" w:themeColor="text1"/>
                <w:lang w:val="sr-Latn-RS"/>
              </w:rPr>
              <w:t>Kelebia</w:t>
            </w:r>
            <w:r w:rsidRPr="0078245C">
              <w:rPr>
                <w:rFonts w:ascii="Arial Narrow" w:hAnsi="Arial Narrow"/>
                <w:b/>
                <w:color w:val="000000" w:themeColor="text1"/>
                <w:lang w:val="sr-Cyrl-CS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7E0F0" w14:textId="77777777" w:rsidR="002A18EA" w:rsidRPr="0046540A" w:rsidRDefault="0046540A" w:rsidP="00DA64FF">
            <w:pPr>
              <w:jc w:val="center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>18.9.2025.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D47BA" w14:textId="77777777" w:rsidR="002A18EA" w:rsidRPr="002A18EA" w:rsidRDefault="0046540A" w:rsidP="00DA64FF">
            <w:pPr>
              <w:jc w:val="center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>18.9.2026.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1E65A42E" w14:textId="77777777" w:rsidR="002A18EA" w:rsidRPr="0046540A" w:rsidRDefault="0046540A" w:rsidP="0046540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Cyrl-RS"/>
              </w:rPr>
              <w:t>п</w:t>
            </w:r>
            <w:r w:rsidRPr="0046540A">
              <w:rPr>
                <w:rFonts w:ascii="Arial Narrow" w:hAnsi="Arial Narrow"/>
                <w:lang w:val="sr-Latn-RS"/>
              </w:rPr>
              <w:t>одсистем инфраструктура у оквиру железничке станице Нови Сад се не користи за пријем и отпрему путника.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84B0F" w14:textId="0077B6DA" w:rsidR="002A18EA" w:rsidRPr="0046540A" w:rsidRDefault="0046540A" w:rsidP="00DA64FF">
            <w:pPr>
              <w:jc w:val="center"/>
              <w:rPr>
                <w:rFonts w:ascii="Arial Narrow" w:hAnsi="Arial Narrow"/>
                <w:u w:val="single"/>
                <w:lang w:val="sr-Latn-RS"/>
              </w:rPr>
            </w:pPr>
            <w:hyperlink r:id="rId7" w:history="1">
              <w:r w:rsidRPr="0046540A">
                <w:rPr>
                  <w:rStyle w:val="Hyperlink"/>
                  <w:rFonts w:ascii="Arial Narrow" w:hAnsi="Arial Narrow"/>
                  <w:lang w:val="sr-Latn-RS"/>
                </w:rPr>
                <w:t>RS/61/2025/0003</w:t>
              </w:r>
            </w:hyperlink>
          </w:p>
        </w:tc>
      </w:tr>
      <w:tr w:rsidR="006D121F" w:rsidRPr="0046540A" w14:paraId="71E2390D" w14:textId="77777777" w:rsidTr="00C56C10">
        <w:trPr>
          <w:cantSplit/>
          <w:trHeight w:val="851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11984" w14:textId="77777777" w:rsidR="006D121F" w:rsidRPr="00DA64FF" w:rsidRDefault="006D121F" w:rsidP="006D121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2</w:t>
            </w: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CAC13" w14:textId="77777777" w:rsidR="006D121F" w:rsidRPr="00236294" w:rsidRDefault="006D121F" w:rsidP="006D121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236294">
              <w:rPr>
                <w:rFonts w:ascii="Arial Narrow" w:hAnsi="Arial Narrow"/>
                <w:color w:val="000000" w:themeColor="text1"/>
                <w:lang w:val="sr-Cyrl-RS"/>
              </w:rPr>
              <w:t>Акционарско друштво за управљање јавн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ом железничком инфраструктуром Инфраструктура железнице Србије </w:t>
            </w:r>
            <w:r w:rsidRPr="00236294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-Савски Венац</w:t>
            </w:r>
            <w:r w:rsidRPr="00236294">
              <w:rPr>
                <w:rFonts w:ascii="Arial Narrow" w:hAnsi="Arial Narrow"/>
                <w:color w:val="000000" w:themeColor="text1"/>
                <w:lang w:val="sr-Cyrl-RS"/>
              </w:rPr>
              <w:t>, Немањина 6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24DEA" w14:textId="77777777" w:rsidR="006D121F" w:rsidRDefault="006D121F" w:rsidP="006D121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236294">
              <w:rPr>
                <w:rFonts w:ascii="Arial Narrow" w:hAnsi="Arial Narrow"/>
                <w:color w:val="000000" w:themeColor="text1"/>
                <w:lang w:val="sr-Cyrl-CS"/>
              </w:rPr>
              <w:t>Доз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вола за коришћење подсистема ин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ф</w:t>
            </w:r>
            <w:r w:rsidRPr="00236294">
              <w:rPr>
                <w:rFonts w:ascii="Arial Narrow" w:hAnsi="Arial Narrow"/>
                <w:color w:val="000000" w:themeColor="text1"/>
                <w:lang w:val="sr-Cyrl-CS"/>
              </w:rPr>
              <w:t>раструктура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 xml:space="preserve"> на деоници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пруге:</w:t>
            </w:r>
          </w:p>
          <w:p w14:paraId="38A3CAE6" w14:textId="77777777" w:rsidR="006D121F" w:rsidRPr="00236294" w:rsidRDefault="006D121F" w:rsidP="006D121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r w:rsidRPr="0078245C">
              <w:rPr>
                <w:rFonts w:ascii="Arial Narrow" w:hAnsi="Arial Narrow"/>
                <w:b/>
                <w:color w:val="000000" w:themeColor="text1"/>
                <w:lang w:val="sr-Cyrl-RS"/>
              </w:rPr>
              <w:t>Суботица</w:t>
            </w:r>
            <w:r w:rsidRPr="0078245C">
              <w:rPr>
                <w:rFonts w:ascii="Arial Narrow" w:hAnsi="Arial Narrow"/>
                <w:b/>
                <w:color w:val="000000" w:themeColor="text1"/>
                <w:lang w:val="sr-Cyrl-CS"/>
              </w:rPr>
              <w:t xml:space="preserve"> – Хоргош – држ.гр. – (</w:t>
            </w:r>
            <w:r w:rsidRPr="0078245C">
              <w:rPr>
                <w:rFonts w:ascii="Arial Narrow" w:hAnsi="Arial Narrow"/>
                <w:b/>
                <w:color w:val="000000" w:themeColor="text1"/>
                <w:lang w:val="sr-Latn-RS"/>
              </w:rPr>
              <w:t>Röszke</w:t>
            </w:r>
            <w:r w:rsidRPr="0078245C">
              <w:rPr>
                <w:rFonts w:ascii="Arial Narrow" w:hAnsi="Arial Narrow"/>
                <w:b/>
                <w:color w:val="000000" w:themeColor="text1"/>
                <w:lang w:val="sr-Cyrl-CS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B9891" w14:textId="77777777" w:rsidR="006D121F" w:rsidRPr="00236294" w:rsidRDefault="006D121F" w:rsidP="006D121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2.10.2025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8E9AA" w14:textId="77777777" w:rsidR="006D121F" w:rsidRPr="00D9186D" w:rsidRDefault="006D121F" w:rsidP="006D121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2.10.2026</w:t>
            </w:r>
            <w:r w:rsidRPr="00D9186D">
              <w:rPr>
                <w:rFonts w:ascii="Arial Narrow" w:hAnsi="Arial Narrow"/>
                <w:color w:val="000000" w:themeColor="text1"/>
                <w:lang w:val="sr-Latn-RS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28F8E352" w14:textId="77777777" w:rsidR="006D121F" w:rsidRPr="007239A0" w:rsidRDefault="006D121F" w:rsidP="006D121F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структурни подсистем</w:t>
            </w:r>
            <w:r w:rsidRPr="006D121F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инфраструктура</w:t>
            </w:r>
            <w:r w:rsidRPr="007239A0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се користи према</w:t>
            </w:r>
            <w:r w:rsidRPr="007239A0">
              <w:rPr>
                <w:rFonts w:ascii="Arial Narrow" w:hAnsi="Arial Narrow"/>
                <w:color w:val="000000" w:themeColor="text1"/>
                <w:lang w:val="sr-Cyrl-RS"/>
              </w:rPr>
              <w:t xml:space="preserve"> националним железничким прописима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57BFB" w14:textId="5CD21097" w:rsidR="006D121F" w:rsidRPr="002C4DA5" w:rsidRDefault="006D121F" w:rsidP="006D121F">
            <w:pPr>
              <w:jc w:val="center"/>
              <w:rPr>
                <w:rFonts w:ascii="Arial Narrow" w:hAnsi="Arial Narrow"/>
                <w:color w:val="000000" w:themeColor="text1"/>
                <w:u w:val="single"/>
                <w:lang w:val="de-DE"/>
              </w:rPr>
            </w:pPr>
            <w:hyperlink r:id="rId8" w:history="1">
              <w:r w:rsidRPr="006D121F">
                <w:rPr>
                  <w:rStyle w:val="Hyperlink"/>
                  <w:rFonts w:ascii="Arial Narrow" w:hAnsi="Arial Narrow"/>
                  <w:lang w:val="de-DE"/>
                </w:rPr>
                <w:t>RS</w:t>
              </w:r>
              <w:r w:rsidRPr="006D121F">
                <w:rPr>
                  <w:rStyle w:val="Hyperlink"/>
                  <w:rFonts w:ascii="Arial Narrow" w:hAnsi="Arial Narrow"/>
                  <w:lang w:val="sr-Cyrl-RS"/>
                </w:rPr>
                <w:t>/61/20</w:t>
              </w:r>
              <w:r w:rsidRPr="006D121F">
                <w:rPr>
                  <w:rStyle w:val="Hyperlink"/>
                  <w:rFonts w:ascii="Arial Narrow" w:hAnsi="Arial Narrow"/>
                  <w:lang w:val="de-DE"/>
                </w:rPr>
                <w:t>25/0004</w:t>
              </w:r>
            </w:hyperlink>
          </w:p>
        </w:tc>
      </w:tr>
    </w:tbl>
    <w:p w14:paraId="0EB3A515" w14:textId="77777777" w:rsidR="00145899" w:rsidRPr="00D9186D" w:rsidRDefault="00145899" w:rsidP="00C82C14">
      <w:pPr>
        <w:rPr>
          <w:color w:val="000000" w:themeColor="text1"/>
          <w:lang w:val="sr-Latn-RS"/>
        </w:rPr>
      </w:pPr>
    </w:p>
    <w:sectPr w:rsidR="00145899" w:rsidRPr="00D9186D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138E1"/>
    <w:multiLevelType w:val="hybridMultilevel"/>
    <w:tmpl w:val="83E8C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A96812"/>
    <w:multiLevelType w:val="hybridMultilevel"/>
    <w:tmpl w:val="A5C2B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81D97"/>
    <w:multiLevelType w:val="hybridMultilevel"/>
    <w:tmpl w:val="C924F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936E26"/>
    <w:multiLevelType w:val="hybridMultilevel"/>
    <w:tmpl w:val="0214FB6E"/>
    <w:lvl w:ilvl="0" w:tplc="0A6A033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534C3"/>
    <w:multiLevelType w:val="hybridMultilevel"/>
    <w:tmpl w:val="AC54874A"/>
    <w:lvl w:ilvl="0" w:tplc="0A6A033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50B84"/>
    <w:multiLevelType w:val="hybridMultilevel"/>
    <w:tmpl w:val="0FAE0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0469872">
    <w:abstractNumId w:val="5"/>
  </w:num>
  <w:num w:numId="2" w16cid:durableId="266816835">
    <w:abstractNumId w:val="0"/>
  </w:num>
  <w:num w:numId="3" w16cid:durableId="622269538">
    <w:abstractNumId w:val="3"/>
  </w:num>
  <w:num w:numId="4" w16cid:durableId="576090624">
    <w:abstractNumId w:val="4"/>
  </w:num>
  <w:num w:numId="5" w16cid:durableId="1740395045">
    <w:abstractNumId w:val="1"/>
  </w:num>
  <w:num w:numId="6" w16cid:durableId="19048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899"/>
    <w:rsid w:val="00000016"/>
    <w:rsid w:val="00030DAF"/>
    <w:rsid w:val="00040BE8"/>
    <w:rsid w:val="00075723"/>
    <w:rsid w:val="000F6308"/>
    <w:rsid w:val="00103F1E"/>
    <w:rsid w:val="00127019"/>
    <w:rsid w:val="001412C5"/>
    <w:rsid w:val="00145899"/>
    <w:rsid w:val="0016652F"/>
    <w:rsid w:val="001862B0"/>
    <w:rsid w:val="001A468E"/>
    <w:rsid w:val="001B2E3C"/>
    <w:rsid w:val="001C23DC"/>
    <w:rsid w:val="001C4216"/>
    <w:rsid w:val="001E7AF8"/>
    <w:rsid w:val="00236294"/>
    <w:rsid w:val="0025683B"/>
    <w:rsid w:val="00291465"/>
    <w:rsid w:val="002A18EA"/>
    <w:rsid w:val="002A2F86"/>
    <w:rsid w:val="002C4DA5"/>
    <w:rsid w:val="0030438B"/>
    <w:rsid w:val="00313835"/>
    <w:rsid w:val="003E7A09"/>
    <w:rsid w:val="0046540A"/>
    <w:rsid w:val="00465740"/>
    <w:rsid w:val="00466B68"/>
    <w:rsid w:val="00485C0E"/>
    <w:rsid w:val="00495F72"/>
    <w:rsid w:val="004A15CD"/>
    <w:rsid w:val="004D0EC6"/>
    <w:rsid w:val="004E413F"/>
    <w:rsid w:val="004F2C39"/>
    <w:rsid w:val="00603B34"/>
    <w:rsid w:val="00606828"/>
    <w:rsid w:val="00643209"/>
    <w:rsid w:val="00665E0A"/>
    <w:rsid w:val="006D121F"/>
    <w:rsid w:val="007239A0"/>
    <w:rsid w:val="00723D04"/>
    <w:rsid w:val="007255D3"/>
    <w:rsid w:val="007347C7"/>
    <w:rsid w:val="007353B6"/>
    <w:rsid w:val="00740AFA"/>
    <w:rsid w:val="00767EB2"/>
    <w:rsid w:val="0078235B"/>
    <w:rsid w:val="0078245C"/>
    <w:rsid w:val="007B6719"/>
    <w:rsid w:val="007B6F55"/>
    <w:rsid w:val="007D787F"/>
    <w:rsid w:val="00833039"/>
    <w:rsid w:val="00852C89"/>
    <w:rsid w:val="008E05DF"/>
    <w:rsid w:val="00925BCE"/>
    <w:rsid w:val="0097009C"/>
    <w:rsid w:val="00974C4D"/>
    <w:rsid w:val="009B1525"/>
    <w:rsid w:val="009E1E31"/>
    <w:rsid w:val="00A72E55"/>
    <w:rsid w:val="00B0449F"/>
    <w:rsid w:val="00B74ADD"/>
    <w:rsid w:val="00C07CAD"/>
    <w:rsid w:val="00C10192"/>
    <w:rsid w:val="00C56C10"/>
    <w:rsid w:val="00C82C14"/>
    <w:rsid w:val="00CA46DB"/>
    <w:rsid w:val="00D17B11"/>
    <w:rsid w:val="00D255EE"/>
    <w:rsid w:val="00D40813"/>
    <w:rsid w:val="00D44211"/>
    <w:rsid w:val="00D9186D"/>
    <w:rsid w:val="00DA64FF"/>
    <w:rsid w:val="00DD60DC"/>
    <w:rsid w:val="00DE13D0"/>
    <w:rsid w:val="00E3753A"/>
    <w:rsid w:val="00E57660"/>
    <w:rsid w:val="00EF1A46"/>
    <w:rsid w:val="00F2112B"/>
    <w:rsid w:val="00F30DF3"/>
    <w:rsid w:val="00F5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7B2B"/>
  <w15:docId w15:val="{CCA0DE2E-14CA-4D50-AC84-5259C9CA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412C5"/>
    <w:pPr>
      <w:spacing w:after="0" w:line="240" w:lineRule="auto"/>
    </w:pPr>
    <w:rPr>
      <w:rFonts w:ascii="Calibri" w:eastAsia="Calibri" w:hAnsi="Calibri" w:cs="Times New Roman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412C5"/>
    <w:rPr>
      <w:rFonts w:ascii="Calibri" w:eastAsia="Calibri" w:hAnsi="Calibri" w:cs="Times New Roman"/>
      <w:szCs w:val="21"/>
    </w:rPr>
  </w:style>
  <w:style w:type="character" w:styleId="Hyperlink">
    <w:name w:val="Hyperlink"/>
    <w:basedOn w:val="DefaultParagraphFont"/>
    <w:uiPriority w:val="99"/>
    <w:unhideWhenUsed/>
    <w:rsid w:val="00466B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1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ildir.gov.rs/doc/evidencije/24/1/2.%20RS_61_2025_0004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raildir.gov.rs/doc/evidencije/24/1/1.%20RS_61_2025_000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FF18F-438B-4721-A70B-DA4AE003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Ksenija Dunjić Pavlović</dc:creator>
  <cp:lastModifiedBy>Aleksandar Parezanović</cp:lastModifiedBy>
  <cp:revision>3</cp:revision>
  <cp:lastPrinted>2025-08-26T06:08:00Z</cp:lastPrinted>
  <dcterms:created xsi:type="dcterms:W3CDTF">2025-10-07T06:31:00Z</dcterms:created>
  <dcterms:modified xsi:type="dcterms:W3CDTF">2025-10-10T10:49:00Z</dcterms:modified>
</cp:coreProperties>
</file>